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99" w:rsidRDefault="00CE6399" w:rsidP="00CE6399">
      <w:pPr>
        <w:pStyle w:val="paragraph"/>
        <w:spacing w:before="0" w:beforeAutospacing="0" w:after="0" w:afterAutospacing="0" w:line="360" w:lineRule="exact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CE6399">
        <w:rPr>
          <w:rStyle w:val="normaltextrun"/>
          <w:rFonts w:ascii="Cambria" w:hAnsi="Cambria" w:cs="Segoe UI" w:hint="eastAsia"/>
          <w:b/>
          <w:bCs/>
          <w:color w:val="000000"/>
          <w:sz w:val="28"/>
          <w:szCs w:val="28"/>
        </w:rPr>
        <w:t>114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000000"/>
          <w:sz w:val="28"/>
          <w:szCs w:val="28"/>
        </w:rPr>
        <w:t>學年實習學生請務必出席實習須知說明會：</w:t>
      </w:r>
      <w:r>
        <w:rPr>
          <w:rStyle w:val="eop"/>
          <w:rFonts w:ascii="微軟正黑體" w:eastAsia="微軟正黑體" w:hAnsi="微軟正黑體" w:cs="Segoe UI" w:hint="eastAsia"/>
          <w:color w:val="000000"/>
          <w:sz w:val="28"/>
          <w:szCs w:val="28"/>
        </w:rPr>
        <w:t> </w:t>
      </w:r>
    </w:p>
    <w:p w:rsidR="00CE6399" w:rsidRDefault="00CE6399" w:rsidP="00CE6399">
      <w:pPr>
        <w:pStyle w:val="paragraph"/>
        <w:spacing w:before="0" w:beforeAutospacing="0" w:after="0" w:afterAutospacing="0" w:line="360" w:lineRule="exact"/>
        <w:textAlignment w:val="baseline"/>
        <w:rPr>
          <w:rStyle w:val="normaltextrun"/>
          <w:rFonts w:ascii="微軟正黑體" w:eastAsia="微軟正黑體" w:hAnsi="微軟正黑體" w:cs="Segoe UI"/>
          <w:color w:val="000000"/>
        </w:rPr>
      </w:pPr>
    </w:p>
    <w:p w:rsidR="00CE6399" w:rsidRDefault="00CE6399" w:rsidP="00CE6399">
      <w:pPr>
        <w:pStyle w:val="paragraph"/>
        <w:spacing w:before="0" w:beforeAutospacing="0" w:after="0" w:afterAutospacing="0" w:line="360" w:lineRule="exact"/>
        <w:textAlignment w:val="baseline"/>
        <w:rPr>
          <w:rFonts w:ascii="Cambria" w:hAnsi="Cambria" w:cs="Segoe UI"/>
        </w:rPr>
      </w:pPr>
      <w:r>
        <w:rPr>
          <w:rStyle w:val="normaltextrun"/>
          <w:rFonts w:ascii="微軟正黑體" w:eastAsia="微軟正黑體" w:hAnsi="微軟正黑體" w:cs="Segoe UI" w:hint="eastAsia"/>
          <w:color w:val="000000"/>
        </w:rPr>
        <w:t>時間：</w:t>
      </w:r>
      <w:r>
        <w:rPr>
          <w:rStyle w:val="eop"/>
          <w:rFonts w:ascii="微軟正黑體" w:eastAsia="微軟正黑體" w:hAnsi="微軟正黑體" w:cs="Segoe UI" w:hint="eastAsia"/>
          <w:color w:val="000000"/>
        </w:rPr>
        <w:t> </w:t>
      </w:r>
    </w:p>
    <w:p w:rsidR="00CE6399" w:rsidRDefault="00CE6399" w:rsidP="00CE6399">
      <w:pPr>
        <w:pStyle w:val="paragraph"/>
        <w:spacing w:before="0" w:beforeAutospacing="0" w:after="0" w:afterAutospacing="0" w:line="360" w:lineRule="exact"/>
        <w:ind w:leftChars="100" w:left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微軟正黑體" w:eastAsia="微軟正黑體" w:hAnsi="微軟正黑體" w:cs="Segoe UI" w:hint="eastAsia"/>
          <w:color w:val="000000"/>
        </w:rPr>
        <w:t>上學期實習說明會於</w:t>
      </w:r>
      <w:r w:rsidRPr="00CE6399">
        <w:rPr>
          <w:rStyle w:val="normaltextrun"/>
          <w:rFonts w:ascii="Cambria" w:hAnsi="Cambria" w:cs="Segoe UI"/>
          <w:color w:val="FF0000"/>
        </w:rPr>
        <w:t>11</w:t>
      </w:r>
      <w:r>
        <w:rPr>
          <w:rStyle w:val="normaltextrun"/>
          <w:rFonts w:ascii="Cambria" w:hAnsi="Cambria" w:cs="Segoe UI" w:hint="eastAsia"/>
          <w:color w:val="FF0000"/>
        </w:rPr>
        <w:t>4</w:t>
      </w:r>
      <w:r w:rsidRPr="00CE6399">
        <w:rPr>
          <w:rStyle w:val="normaltextrun"/>
          <w:rFonts w:ascii="微軟正黑體" w:eastAsia="微軟正黑體" w:hAnsi="微軟正黑體" w:cs="Segoe UI" w:hint="eastAsia"/>
          <w:color w:val="FF0000"/>
        </w:rPr>
        <w:t>年</w:t>
      </w:r>
      <w:r>
        <w:rPr>
          <w:rStyle w:val="normaltextrun"/>
          <w:rFonts w:ascii="Cambria" w:hAnsi="Cambria" w:cs="Segoe UI" w:hint="eastAsia"/>
          <w:color w:val="FF0000"/>
        </w:rPr>
        <w:t>07</w:t>
      </w:r>
      <w:r w:rsidRPr="00CE6399">
        <w:rPr>
          <w:rStyle w:val="normaltextrun"/>
          <w:rFonts w:ascii="微軟正黑體" w:eastAsia="微軟正黑體" w:hAnsi="微軟正黑體" w:cs="Segoe UI" w:hint="eastAsia"/>
          <w:color w:val="FF0000"/>
        </w:rPr>
        <w:t>月</w:t>
      </w:r>
      <w:r>
        <w:rPr>
          <w:rStyle w:val="normaltextrun"/>
          <w:rFonts w:ascii="微軟正黑體" w:eastAsia="微軟正黑體" w:hAnsi="微軟正黑體" w:cs="Segoe UI" w:hint="eastAsia"/>
          <w:color w:val="FF0000"/>
        </w:rPr>
        <w:t>11</w:t>
      </w:r>
      <w:r w:rsidRPr="00CE6399">
        <w:rPr>
          <w:rStyle w:val="normaltextrun"/>
          <w:rFonts w:ascii="微軟正黑體" w:eastAsia="微軟正黑體" w:hAnsi="微軟正黑體" w:cs="Segoe UI" w:hint="eastAsia"/>
          <w:color w:val="FF0000"/>
        </w:rPr>
        <w:t>日</w:t>
      </w:r>
      <w:r>
        <w:rPr>
          <w:rStyle w:val="normaltextrun"/>
          <w:rFonts w:ascii="Cambria" w:hAnsi="Cambria" w:cs="Segoe UI"/>
          <w:color w:val="FF0000"/>
        </w:rPr>
        <w:t>(</w:t>
      </w:r>
      <w:r>
        <w:rPr>
          <w:rStyle w:val="normaltextrun"/>
          <w:rFonts w:ascii="微軟正黑體" w:eastAsia="微軟正黑體" w:hAnsi="微軟正黑體" w:cs="Segoe UI" w:hint="eastAsia"/>
          <w:color w:val="FF0000"/>
        </w:rPr>
        <w:t>五</w:t>
      </w:r>
      <w:r>
        <w:rPr>
          <w:rStyle w:val="normaltextrun"/>
          <w:rFonts w:ascii="Cambria" w:hAnsi="Cambria" w:cs="Segoe UI"/>
          <w:color w:val="FF0000"/>
        </w:rPr>
        <w:t xml:space="preserve">) </w:t>
      </w:r>
      <w:r>
        <w:rPr>
          <w:rStyle w:val="normaltextrun"/>
          <w:rFonts w:ascii="微軟正黑體" w:eastAsia="微軟正黑體" w:hAnsi="微軟正黑體" w:cs="Segoe UI" w:hint="eastAsia"/>
          <w:color w:val="FF0000"/>
        </w:rPr>
        <w:t>下午</w:t>
      </w:r>
      <w:r>
        <w:rPr>
          <w:rStyle w:val="normaltextrun"/>
          <w:rFonts w:ascii="Cambria" w:hAnsi="Cambria" w:cs="Segoe UI"/>
          <w:color w:val="FF0000"/>
        </w:rPr>
        <w:t>1:30</w:t>
      </w:r>
      <w:r>
        <w:rPr>
          <w:rStyle w:val="normaltextrun"/>
          <w:rFonts w:ascii="微軟正黑體" w:eastAsia="微軟正黑體" w:hAnsi="微軟正黑體" w:cs="Segoe UI" w:hint="eastAsia"/>
          <w:color w:val="FF0000"/>
        </w:rPr>
        <w:t>舉行</w:t>
      </w:r>
      <w:r>
        <w:rPr>
          <w:rStyle w:val="eop"/>
          <w:rFonts w:ascii="微軟正黑體" w:eastAsia="微軟正黑體" w:hAnsi="微軟正黑體" w:cs="Segoe UI" w:hint="eastAsia"/>
          <w:color w:val="FF0000"/>
        </w:rPr>
        <w:t> </w:t>
      </w:r>
    </w:p>
    <w:p w:rsidR="00CE6399" w:rsidRDefault="00CE6399" w:rsidP="00CE6399">
      <w:pPr>
        <w:pStyle w:val="paragraph"/>
        <w:spacing w:before="0" w:beforeAutospacing="0" w:after="0" w:afterAutospacing="0" w:line="360" w:lineRule="exact"/>
        <w:ind w:leftChars="-75" w:left="24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</w:rPr>
        <w:t>         </w:t>
      </w:r>
      <w:r>
        <w:rPr>
          <w:rStyle w:val="normaltextrun"/>
          <w:rFonts w:ascii="微軟正黑體" w:eastAsia="微軟正黑體" w:hAnsi="微軟正黑體" w:cs="Segoe UI" w:hint="eastAsia"/>
          <w:color w:val="000000"/>
        </w:rPr>
        <w:t>下學期實習說明會於</w:t>
      </w:r>
      <w:r w:rsidRPr="00CE6399">
        <w:rPr>
          <w:rStyle w:val="normaltextrun"/>
          <w:rFonts w:ascii="Cambria" w:hAnsi="Cambria" w:cs="Segoe UI"/>
          <w:color w:val="FF0000"/>
        </w:rPr>
        <w:t>11</w:t>
      </w:r>
      <w:r>
        <w:rPr>
          <w:rStyle w:val="normaltextrun"/>
          <w:rFonts w:ascii="Cambria" w:hAnsi="Cambria" w:cs="Segoe UI" w:hint="eastAsia"/>
          <w:color w:val="FF0000"/>
        </w:rPr>
        <w:t>4</w:t>
      </w:r>
      <w:r w:rsidRPr="00CE6399">
        <w:rPr>
          <w:rStyle w:val="normaltextrun"/>
          <w:rFonts w:ascii="微軟正黑體" w:eastAsia="微軟正黑體" w:hAnsi="微軟正黑體" w:cs="Segoe UI" w:hint="eastAsia"/>
          <w:color w:val="FF0000"/>
        </w:rPr>
        <w:t>年</w:t>
      </w:r>
      <w:r w:rsidRPr="00CE6399">
        <w:rPr>
          <w:rStyle w:val="normaltextrun"/>
          <w:rFonts w:ascii="Cambria" w:hAnsi="Cambria" w:cs="Segoe UI"/>
          <w:color w:val="FF0000"/>
        </w:rPr>
        <w:t>11</w:t>
      </w:r>
      <w:r w:rsidRPr="00CE6399">
        <w:rPr>
          <w:rStyle w:val="normaltextrun"/>
          <w:rFonts w:ascii="微軟正黑體" w:eastAsia="微軟正黑體" w:hAnsi="微軟正黑體" w:cs="Segoe UI" w:hint="eastAsia"/>
          <w:color w:val="FF0000"/>
        </w:rPr>
        <w:t>月</w:t>
      </w:r>
      <w:r>
        <w:rPr>
          <w:rStyle w:val="normaltextrun"/>
          <w:rFonts w:ascii="微軟正黑體" w:eastAsia="微軟正黑體" w:hAnsi="微軟正黑體" w:cs="Segoe UI" w:hint="eastAsia"/>
          <w:color w:val="FF0000"/>
        </w:rPr>
        <w:t>21</w:t>
      </w:r>
      <w:r w:rsidRPr="00CE6399">
        <w:rPr>
          <w:rStyle w:val="normaltextrun"/>
          <w:rFonts w:ascii="微軟正黑體" w:eastAsia="微軟正黑體" w:hAnsi="微軟正黑體" w:cs="Segoe UI" w:hint="eastAsia"/>
          <w:color w:val="FF0000"/>
        </w:rPr>
        <w:t>日</w:t>
      </w:r>
      <w:r>
        <w:rPr>
          <w:rStyle w:val="normaltextrun"/>
          <w:rFonts w:ascii="Cambria" w:hAnsi="Cambria" w:cs="Segoe UI"/>
          <w:color w:val="FF0000"/>
        </w:rPr>
        <w:t>(</w:t>
      </w:r>
      <w:r>
        <w:rPr>
          <w:rStyle w:val="normaltextrun"/>
          <w:rFonts w:ascii="微軟正黑體" w:eastAsia="微軟正黑體" w:hAnsi="微軟正黑體" w:cs="Segoe UI" w:hint="eastAsia"/>
          <w:color w:val="FF0000"/>
        </w:rPr>
        <w:t>五</w:t>
      </w:r>
      <w:r>
        <w:rPr>
          <w:rStyle w:val="normaltextrun"/>
          <w:rFonts w:ascii="Cambria" w:hAnsi="Cambria" w:cs="Segoe UI"/>
          <w:color w:val="FF0000"/>
        </w:rPr>
        <w:t xml:space="preserve">) </w:t>
      </w:r>
      <w:r>
        <w:rPr>
          <w:rStyle w:val="normaltextrun"/>
          <w:rFonts w:ascii="微軟正黑體" w:eastAsia="微軟正黑體" w:hAnsi="微軟正黑體" w:cs="Segoe UI" w:hint="eastAsia"/>
          <w:color w:val="FF0000"/>
        </w:rPr>
        <w:t>下午</w:t>
      </w:r>
      <w:r>
        <w:rPr>
          <w:rStyle w:val="normaltextrun"/>
          <w:rFonts w:ascii="Cambria" w:hAnsi="Cambria" w:cs="Segoe UI"/>
          <w:color w:val="FF0000"/>
        </w:rPr>
        <w:t>1:30</w:t>
      </w:r>
      <w:r>
        <w:rPr>
          <w:rStyle w:val="normaltextrun"/>
          <w:rFonts w:ascii="微軟正黑體" w:eastAsia="微軟正黑體" w:hAnsi="微軟正黑體" w:cs="Segoe UI" w:hint="eastAsia"/>
          <w:color w:val="FF0000"/>
        </w:rPr>
        <w:t>舉行</w:t>
      </w:r>
      <w:r>
        <w:rPr>
          <w:rStyle w:val="eop"/>
          <w:rFonts w:ascii="微軟正黑體" w:eastAsia="微軟正黑體" w:hAnsi="微軟正黑體" w:cs="Segoe UI" w:hint="eastAsia"/>
          <w:color w:val="FF0000"/>
        </w:rPr>
        <w:t> </w:t>
      </w:r>
    </w:p>
    <w:p w:rsidR="00CE6399" w:rsidRDefault="00CE6399" w:rsidP="00CE6399">
      <w:pPr>
        <w:pStyle w:val="paragraph"/>
        <w:numPr>
          <w:ilvl w:val="0"/>
          <w:numId w:val="2"/>
        </w:numPr>
        <w:spacing w:before="0" w:beforeAutospacing="0" w:after="0" w:afterAutospacing="0" w:line="360" w:lineRule="exact"/>
        <w:ind w:left="36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微軟正黑體" w:eastAsia="微軟正黑體" w:hAnsi="微軟正黑體" w:cs="Segoe UI" w:hint="eastAsia"/>
          <w:color w:val="000000"/>
        </w:rPr>
        <w:t>報到地點：復健大樓</w:t>
      </w:r>
      <w:r>
        <w:rPr>
          <w:rStyle w:val="normaltextrun"/>
          <w:rFonts w:ascii="Cambria" w:hAnsi="Cambria" w:cs="Segoe UI"/>
          <w:color w:val="000000"/>
        </w:rPr>
        <w:t>2</w:t>
      </w:r>
      <w:r>
        <w:rPr>
          <w:rStyle w:val="normaltextrun"/>
          <w:rFonts w:ascii="微軟正黑體" w:eastAsia="微軟正黑體" w:hAnsi="微軟正黑體" w:cs="Segoe UI" w:hint="eastAsia"/>
          <w:color w:val="000000"/>
        </w:rPr>
        <w:t>樓電梯口</w:t>
      </w:r>
      <w:r>
        <w:rPr>
          <w:rStyle w:val="normaltextrun"/>
          <w:rFonts w:ascii="Cambria" w:hAnsi="Cambria" w:cs="Segoe UI"/>
          <w:color w:val="000000"/>
        </w:rPr>
        <w:t xml:space="preserve"> (</w:t>
      </w:r>
      <w:r w:rsidRPr="00CE6399">
        <w:rPr>
          <w:rStyle w:val="normaltextrun"/>
          <w:rFonts w:ascii="微軟正黑體" w:eastAsia="微軟正黑體" w:hAnsi="微軟正黑體" w:cs="Segoe UI" w:hint="eastAsia"/>
          <w:color w:val="000000"/>
        </w:rPr>
        <w:t>魏</w:t>
      </w:r>
      <w:proofErr w:type="gramStart"/>
      <w:r w:rsidRPr="00CE6399">
        <w:rPr>
          <w:rStyle w:val="normaltextrun"/>
          <w:rFonts w:ascii="微軟正黑體" w:eastAsia="微軟正黑體" w:hAnsi="微軟正黑體" w:cs="Segoe UI" w:hint="eastAsia"/>
          <w:color w:val="000000"/>
        </w:rPr>
        <w:t>郁</w:t>
      </w:r>
      <w:proofErr w:type="gramEnd"/>
      <w:r w:rsidRPr="00CE6399">
        <w:rPr>
          <w:rStyle w:val="normaltextrun"/>
          <w:rFonts w:ascii="微軟正黑體" w:eastAsia="微軟正黑體" w:hAnsi="微軟正黑體" w:cs="Segoe UI" w:hint="eastAsia"/>
          <w:color w:val="000000"/>
        </w:rPr>
        <w:t>庭</w:t>
      </w:r>
      <w:r>
        <w:rPr>
          <w:rStyle w:val="normaltextrun"/>
          <w:rFonts w:ascii="微軟正黑體" w:eastAsia="微軟正黑體" w:hAnsi="微軟正黑體" w:cs="Segoe UI" w:hint="eastAsia"/>
          <w:color w:val="000000"/>
        </w:rPr>
        <w:t>治療師</w:t>
      </w:r>
      <w:r>
        <w:rPr>
          <w:rStyle w:val="normaltextrun"/>
          <w:rFonts w:ascii="Cambria" w:hAnsi="Cambria" w:cs="Segoe UI"/>
          <w:color w:val="000000"/>
        </w:rPr>
        <w:t>)</w:t>
      </w:r>
      <w:r>
        <w:rPr>
          <w:rStyle w:val="eop"/>
          <w:rFonts w:ascii="Cambria" w:hAnsi="Cambria" w:cs="Segoe UI"/>
          <w:color w:val="000000"/>
        </w:rPr>
        <w:t> </w:t>
      </w:r>
    </w:p>
    <w:p w:rsidR="00CE6399" w:rsidRDefault="00CE6399" w:rsidP="00CE6399">
      <w:pPr>
        <w:pStyle w:val="paragraph"/>
        <w:numPr>
          <w:ilvl w:val="0"/>
          <w:numId w:val="3"/>
        </w:numPr>
        <w:spacing w:before="0" w:beforeAutospacing="0" w:after="0" w:afterAutospacing="0" w:line="360" w:lineRule="exact"/>
        <w:textAlignment w:val="baseline"/>
        <w:rPr>
          <w:rFonts w:ascii="Cambria" w:hAnsi="Cambria" w:cs="Segoe UI"/>
        </w:rPr>
      </w:pPr>
      <w:r>
        <w:rPr>
          <w:rStyle w:val="normaltextrun"/>
          <w:rFonts w:ascii="微軟正黑體" w:eastAsia="微軟正黑體" w:hAnsi="微軟正黑體" w:cs="Segoe UI" w:hint="eastAsia"/>
          <w:color w:val="000000"/>
        </w:rPr>
        <w:t>實習生於實習說明會當天請攜帶</w:t>
      </w:r>
      <w:r>
        <w:rPr>
          <w:rStyle w:val="normaltextrun"/>
          <w:rFonts w:ascii="Cambria" w:hAnsi="Cambria" w:cs="Segoe UI"/>
          <w:b/>
          <w:bCs/>
          <w:color w:val="000000"/>
          <w:u w:val="single"/>
        </w:rPr>
        <w:t>1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000000"/>
          <w:u w:val="single"/>
        </w:rPr>
        <w:t>吋大頭照</w:t>
      </w:r>
      <w:r>
        <w:rPr>
          <w:rStyle w:val="normaltextrun"/>
          <w:rFonts w:ascii="Cambria" w:hAnsi="Cambria" w:cs="Segoe UI"/>
          <w:b/>
          <w:bCs/>
          <w:color w:val="000000"/>
          <w:u w:val="single"/>
        </w:rPr>
        <w:t>1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000000"/>
          <w:u w:val="single"/>
        </w:rPr>
        <w:t>張</w:t>
      </w:r>
      <w:r>
        <w:rPr>
          <w:rStyle w:val="eop"/>
          <w:rFonts w:ascii="微軟正黑體" w:eastAsia="微軟正黑體" w:hAnsi="微軟正黑體" w:cs="Segoe UI" w:hint="eastAsia"/>
          <w:color w:val="000000"/>
        </w:rPr>
        <w:t> </w:t>
      </w:r>
    </w:p>
    <w:p w:rsidR="00CE6399" w:rsidRPr="00CE6399" w:rsidRDefault="00CE6399" w:rsidP="00CE6399">
      <w:pPr>
        <w:pStyle w:val="paragraph"/>
        <w:numPr>
          <w:ilvl w:val="0"/>
          <w:numId w:val="3"/>
        </w:numPr>
        <w:spacing w:before="0" w:beforeAutospacing="0" w:after="0" w:afterAutospacing="0" w:line="360" w:lineRule="exact"/>
        <w:textAlignment w:val="baseline"/>
        <w:rPr>
          <w:rFonts w:ascii="Cambria" w:hAnsi="Cambria" w:cs="Segoe UI"/>
        </w:rPr>
      </w:pPr>
      <w:r w:rsidRPr="00CE6399">
        <w:rPr>
          <w:rStyle w:val="normaltextrun"/>
          <w:rFonts w:ascii="微軟正黑體" w:eastAsia="微軟正黑體" w:hAnsi="微軟正黑體" w:cs="Segoe UI" w:hint="eastAsia"/>
          <w:color w:val="000000"/>
        </w:rPr>
        <w:t>若實習生不克出席請提前告知，聯絡電話</w:t>
      </w:r>
      <w:r w:rsidRPr="00CE6399">
        <w:rPr>
          <w:rStyle w:val="normaltextrun"/>
          <w:rFonts w:ascii="Cambria" w:hAnsi="Cambria" w:cs="Segoe UI"/>
          <w:color w:val="000000"/>
        </w:rPr>
        <w:t>04-22052121</w:t>
      </w:r>
      <w:r w:rsidRPr="00CE6399">
        <w:rPr>
          <w:rStyle w:val="normaltextrun"/>
          <w:rFonts w:ascii="微軟正黑體" w:eastAsia="微軟正黑體" w:hAnsi="微軟正黑體" w:cs="Segoe UI" w:hint="eastAsia"/>
          <w:color w:val="000000"/>
        </w:rPr>
        <w:t>分機</w:t>
      </w:r>
      <w:r w:rsidRPr="00CE6399">
        <w:rPr>
          <w:rStyle w:val="normaltextrun"/>
          <w:rFonts w:ascii="Cambria" w:hAnsi="Cambria" w:cs="Segoe UI" w:hint="eastAsia"/>
          <w:color w:val="000000"/>
        </w:rPr>
        <w:t>12306</w:t>
      </w:r>
      <w:r>
        <w:rPr>
          <w:rStyle w:val="normaltextrun"/>
          <w:rFonts w:ascii="Cambria" w:hAnsi="Cambria" w:cs="Segoe UI" w:hint="eastAsia"/>
          <w:color w:val="000000"/>
        </w:rPr>
        <w:t xml:space="preserve"> </w:t>
      </w:r>
      <w:r w:rsidRPr="00CE6399">
        <w:rPr>
          <w:rStyle w:val="normaltextrun"/>
          <w:rFonts w:ascii="微軟正黑體" w:eastAsia="微軟正黑體" w:hAnsi="微軟正黑體" w:cs="Segoe UI" w:hint="eastAsia"/>
          <w:color w:val="000000"/>
        </w:rPr>
        <w:t>魏</w:t>
      </w:r>
      <w:proofErr w:type="gramStart"/>
      <w:r w:rsidRPr="00CE6399">
        <w:rPr>
          <w:rStyle w:val="normaltextrun"/>
          <w:rFonts w:ascii="微軟正黑體" w:eastAsia="微軟正黑體" w:hAnsi="微軟正黑體" w:cs="Segoe UI" w:hint="eastAsia"/>
          <w:color w:val="000000"/>
        </w:rPr>
        <w:t>郁</w:t>
      </w:r>
      <w:proofErr w:type="gramEnd"/>
      <w:r w:rsidRPr="00CE6399">
        <w:rPr>
          <w:rStyle w:val="normaltextrun"/>
          <w:rFonts w:ascii="微軟正黑體" w:eastAsia="微軟正黑體" w:hAnsi="微軟正黑體" w:cs="Segoe UI" w:hint="eastAsia"/>
          <w:color w:val="000000"/>
        </w:rPr>
        <w:t>庭治療師。</w:t>
      </w:r>
      <w:r w:rsidRPr="00CE6399">
        <w:rPr>
          <w:rStyle w:val="eop"/>
          <w:rFonts w:ascii="微軟正黑體" w:eastAsia="微軟正黑體" w:hAnsi="微軟正黑體" w:cs="Segoe UI" w:hint="eastAsia"/>
          <w:color w:val="000000"/>
        </w:rPr>
        <w:t> </w:t>
      </w:r>
    </w:p>
    <w:p w:rsidR="00CE6399" w:rsidRDefault="00CE6399" w:rsidP="00CE6399">
      <w:pPr>
        <w:pStyle w:val="paragraph"/>
        <w:spacing w:before="0" w:beforeAutospacing="0" w:after="0" w:afterAutospacing="0" w:line="400" w:lineRule="exact"/>
        <w:textAlignment w:val="baseline"/>
        <w:rPr>
          <w:rStyle w:val="normaltextrun"/>
          <w:rFonts w:ascii="微軟正黑體" w:eastAsia="微軟正黑體" w:hAnsi="微軟正黑體" w:cs="Segoe UI"/>
          <w:b/>
          <w:bCs/>
          <w:color w:val="2E74B5"/>
        </w:rPr>
      </w:pPr>
    </w:p>
    <w:p w:rsidR="00CE6399" w:rsidRDefault="00CE6399" w:rsidP="00CE6399">
      <w:pPr>
        <w:pStyle w:val="paragraph"/>
        <w:spacing w:before="0" w:beforeAutospacing="0" w:after="0" w:afterAutospacing="0" w:line="400" w:lineRule="exact"/>
        <w:textAlignment w:val="baseline"/>
        <w:rPr>
          <w:rFonts w:ascii="Cambria" w:hAnsi="Cambria" w:cs="Segoe UI"/>
        </w:rPr>
      </w:pPr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進站前，本院教學部會寄</w:t>
      </w:r>
      <w:r>
        <w:rPr>
          <w:rStyle w:val="normaltextrun"/>
          <w:rFonts w:ascii="Cambria" w:hAnsi="Cambria" w:cs="Segoe UI"/>
          <w:b/>
          <w:bCs/>
          <w:color w:val="2E74B5"/>
        </w:rPr>
        <w:t xml:space="preserve"> </w:t>
      </w:r>
      <w:proofErr w:type="gramStart"/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  <w:u w:val="single"/>
        </w:rPr>
        <w:t>線上電子</w:t>
      </w:r>
      <w:proofErr w:type="gramEnd"/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  <w:u w:val="single"/>
        </w:rPr>
        <w:t>教學的網址及帳號密碼</w:t>
      </w:r>
      <w:r>
        <w:rPr>
          <w:rStyle w:val="normaltextrun"/>
          <w:rFonts w:ascii="Cambria" w:hAnsi="Cambria" w:cs="Segoe UI"/>
          <w:b/>
          <w:bCs/>
          <w:color w:val="2E74B5"/>
        </w:rPr>
        <w:t xml:space="preserve"> 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到學生的信箱，記得在指定時間內聽</w:t>
      </w:r>
      <w:proofErr w:type="gramStart"/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完線上教學</w:t>
      </w:r>
      <w:proofErr w:type="gramEnd"/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。</w:t>
      </w:r>
      <w:r>
        <w:rPr>
          <w:rStyle w:val="eop"/>
          <w:rFonts w:ascii="微軟正黑體" w:eastAsia="微軟正黑體" w:hAnsi="微軟正黑體" w:cs="Segoe UI" w:hint="eastAsia"/>
          <w:color w:val="2E74B5"/>
        </w:rPr>
        <w:t> </w:t>
      </w:r>
    </w:p>
    <w:p w:rsidR="00CE6399" w:rsidRDefault="00CE6399" w:rsidP="00CE6399">
      <w:pPr>
        <w:pStyle w:val="paragraph"/>
        <w:spacing w:before="0" w:beforeAutospacing="0" w:after="0" w:afterAutospacing="0" w:line="400" w:lineRule="exac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2E74B5"/>
        </w:rPr>
        <w:t>※</w:t>
      </w:r>
      <w:r>
        <w:rPr>
          <w:rStyle w:val="normaltextrun"/>
          <w:rFonts w:ascii="Cambria" w:hAnsi="Cambria" w:cs="Segoe UI"/>
          <w:b/>
          <w:bCs/>
          <w:color w:val="2E74B5"/>
        </w:rPr>
        <w:t xml:space="preserve"> 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教學部會寄</w:t>
      </w:r>
      <w:r>
        <w:rPr>
          <w:rStyle w:val="normaltextrun"/>
          <w:rFonts w:ascii="Cambria" w:hAnsi="Cambria" w:cs="Segoe UI"/>
          <w:b/>
          <w:bCs/>
          <w:color w:val="2E74B5"/>
        </w:rPr>
        <w:t>&lt;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中國醫藥大學附設醫院申請實習資料</w:t>
      </w:r>
      <w:r>
        <w:rPr>
          <w:rStyle w:val="normaltextrun"/>
          <w:rFonts w:ascii="Cambria" w:hAnsi="Cambria" w:cs="Segoe UI"/>
          <w:b/>
          <w:bCs/>
          <w:color w:val="2E74B5"/>
        </w:rPr>
        <w:t>&gt;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給各校，內容包括</w:t>
      </w:r>
      <w:r>
        <w:rPr>
          <w:rStyle w:val="normaltextrun"/>
          <w:rFonts w:ascii="Cambria" w:hAnsi="Cambria" w:cs="Segoe UI"/>
          <w:b/>
          <w:bCs/>
          <w:color w:val="2E74B5"/>
        </w:rPr>
        <w:t xml:space="preserve">- 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000000"/>
        </w:rPr>
        <w:t>實習學生基本資料表、</w:t>
      </w:r>
      <w:r>
        <w:rPr>
          <w:rStyle w:val="normaltextrun"/>
          <w:rFonts w:ascii="Cambria" w:hAnsi="Cambria" w:cs="Segoe UI"/>
          <w:b/>
          <w:bCs/>
          <w:color w:val="000000"/>
        </w:rPr>
        <w:t>X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000000"/>
        </w:rPr>
        <w:t>光檢查報告暨疫苗檢測情形紀錄單、智慧財產同意書及保密合約書等。</w:t>
      </w:r>
      <w:r>
        <w:rPr>
          <w:rStyle w:val="normaltextrun"/>
          <w:rFonts w:ascii="Cambria" w:hAnsi="Cambria" w:cs="Segoe UI"/>
          <w:b/>
          <w:bCs/>
        </w:rPr>
        <w:t>&lt;</w:t>
      </w:r>
      <w:r>
        <w:rPr>
          <w:rStyle w:val="normaltextrun"/>
          <w:rFonts w:ascii="微軟正黑體" w:eastAsia="微軟正黑體" w:hAnsi="微軟正黑體" w:cs="Segoe UI" w:hint="eastAsia"/>
          <w:b/>
          <w:bCs/>
        </w:rPr>
        <w:t>學生體檢項目應包含</w:t>
      </w:r>
      <w:r>
        <w:rPr>
          <w:rStyle w:val="normaltextrun"/>
          <w:rFonts w:ascii="Cambria" w:hAnsi="Cambria" w:cs="Segoe UI"/>
          <w:b/>
          <w:bCs/>
        </w:rPr>
        <w:t>X</w:t>
      </w:r>
      <w:r>
        <w:rPr>
          <w:rStyle w:val="normaltextrun"/>
          <w:rFonts w:ascii="微軟正黑體" w:eastAsia="微軟正黑體" w:hAnsi="微軟正黑體" w:cs="Segoe UI" w:hint="eastAsia"/>
          <w:b/>
          <w:bCs/>
        </w:rPr>
        <w:t>光檢查、</w:t>
      </w:r>
      <w:r>
        <w:rPr>
          <w:rStyle w:val="normaltextrun"/>
          <w:rFonts w:ascii="Cambria" w:hAnsi="Cambria" w:cs="Segoe UI"/>
          <w:b/>
          <w:bCs/>
        </w:rPr>
        <w:t>B</w:t>
      </w:r>
      <w:r>
        <w:rPr>
          <w:rStyle w:val="normaltextrun"/>
          <w:rFonts w:ascii="微軟正黑體" w:eastAsia="微軟正黑體" w:hAnsi="微軟正黑體" w:cs="Segoe UI" w:hint="eastAsia"/>
          <w:b/>
          <w:bCs/>
        </w:rPr>
        <w:t>型肝炎表面抗原</w:t>
      </w:r>
      <w:r>
        <w:rPr>
          <w:rStyle w:val="normaltextrun"/>
          <w:rFonts w:ascii="Cambria" w:hAnsi="Cambria" w:cs="Segoe UI"/>
          <w:b/>
          <w:bCs/>
        </w:rPr>
        <w:t>(</w:t>
      </w:r>
      <w:proofErr w:type="spellStart"/>
      <w:r>
        <w:rPr>
          <w:rStyle w:val="normaltextrun"/>
          <w:rFonts w:ascii="Cambria" w:hAnsi="Cambria" w:cs="Segoe UI"/>
          <w:b/>
          <w:bCs/>
        </w:rPr>
        <w:t>HBsAg</w:t>
      </w:r>
      <w:proofErr w:type="spellEnd"/>
      <w:r>
        <w:rPr>
          <w:rStyle w:val="normaltextrun"/>
          <w:rFonts w:ascii="Cambria" w:hAnsi="Cambria" w:cs="Segoe UI"/>
          <w:b/>
          <w:bCs/>
        </w:rPr>
        <w:t>)</w:t>
      </w:r>
      <w:r>
        <w:rPr>
          <w:rStyle w:val="normaltextrun"/>
          <w:rFonts w:ascii="微軟正黑體" w:eastAsia="微軟正黑體" w:hAnsi="微軟正黑體" w:cs="Segoe UI" w:hint="eastAsia"/>
          <w:b/>
          <w:bCs/>
        </w:rPr>
        <w:t>及</w:t>
      </w:r>
      <w:r>
        <w:rPr>
          <w:rStyle w:val="normaltextrun"/>
          <w:rFonts w:ascii="Cambria" w:hAnsi="Cambria" w:cs="Segoe UI"/>
          <w:b/>
          <w:bCs/>
        </w:rPr>
        <w:t>B</w:t>
      </w:r>
      <w:r>
        <w:rPr>
          <w:rStyle w:val="normaltextrun"/>
          <w:rFonts w:ascii="微軟正黑體" w:eastAsia="微軟正黑體" w:hAnsi="微軟正黑體" w:cs="Segoe UI" w:hint="eastAsia"/>
          <w:b/>
          <w:bCs/>
        </w:rPr>
        <w:t>型肝炎表面抗體</w:t>
      </w:r>
      <w:r>
        <w:rPr>
          <w:rStyle w:val="normaltextrun"/>
          <w:rFonts w:ascii="Cambria" w:hAnsi="Cambria" w:cs="Segoe UI"/>
          <w:b/>
          <w:bCs/>
        </w:rPr>
        <w:t>(Anti-HBs)</w:t>
      </w:r>
      <w:r>
        <w:rPr>
          <w:rStyle w:val="normaltextrun"/>
          <w:rFonts w:ascii="微軟正黑體" w:eastAsia="微軟正黑體" w:hAnsi="微軟正黑體" w:cs="Segoe UI" w:hint="eastAsia"/>
          <w:b/>
          <w:bCs/>
        </w:rPr>
        <w:t>、水痘抗體</w:t>
      </w:r>
      <w:r>
        <w:rPr>
          <w:rStyle w:val="normaltextrun"/>
          <w:rFonts w:ascii="Cambria" w:hAnsi="Cambria" w:cs="Segoe UI"/>
          <w:b/>
          <w:bCs/>
        </w:rPr>
        <w:t>(IgG)</w:t>
      </w:r>
      <w:r>
        <w:rPr>
          <w:rStyle w:val="normaltextrun"/>
          <w:rFonts w:ascii="微軟正黑體" w:eastAsia="微軟正黑體" w:hAnsi="微軟正黑體" w:cs="Segoe UI" w:hint="eastAsia"/>
          <w:b/>
          <w:bCs/>
        </w:rPr>
        <w:t>與麻疹及德國麻疹抗體</w:t>
      </w:r>
      <w:r>
        <w:rPr>
          <w:rStyle w:val="normaltextrun"/>
          <w:rFonts w:ascii="Cambria" w:hAnsi="Cambria" w:cs="Segoe UI"/>
          <w:b/>
          <w:bCs/>
        </w:rPr>
        <w:t>(MMR)</w:t>
      </w:r>
      <w:r>
        <w:rPr>
          <w:rStyle w:val="normaltextrun"/>
          <w:rFonts w:ascii="微軟正黑體" w:eastAsia="微軟正黑體" w:hAnsi="微軟正黑體" w:cs="Segoe UI" w:hint="eastAsia"/>
          <w:b/>
          <w:bCs/>
        </w:rPr>
        <w:t>檢測情形等</w:t>
      </w:r>
      <w:r>
        <w:rPr>
          <w:rStyle w:val="normaltextrun"/>
          <w:rFonts w:ascii="Cambria" w:hAnsi="Cambria" w:cs="Segoe UI"/>
          <w:b/>
          <w:bCs/>
        </w:rPr>
        <w:t>&gt;</w:t>
      </w:r>
      <w:r>
        <w:rPr>
          <w:rStyle w:val="normaltextrun"/>
          <w:rFonts w:ascii="Cambria" w:hAnsi="Cambria" w:cs="Segoe UI"/>
          <w:b/>
          <w:bCs/>
        </w:rPr>
        <w:t>。</w:t>
      </w:r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以上資料需於實習前交由各校負責人統一寄至</w:t>
      </w:r>
      <w:proofErr w:type="gramStart"/>
      <w:r>
        <w:rPr>
          <w:rStyle w:val="normaltextrun"/>
          <w:rFonts w:ascii="微軟正黑體" w:eastAsia="微軟正黑體" w:hAnsi="微軟正黑體" w:cs="Segoe UI" w:hint="eastAsia"/>
          <w:b/>
          <w:bCs/>
          <w:color w:val="2E74B5"/>
        </w:rPr>
        <w:t>教學部建檔</w:t>
      </w:r>
      <w:proofErr w:type="gramEnd"/>
      <w:r>
        <w:rPr>
          <w:rStyle w:val="eop"/>
          <w:rFonts w:ascii="微軟正黑體" w:eastAsia="微軟正黑體" w:hAnsi="微軟正黑體" w:cs="Segoe UI" w:hint="eastAsia"/>
          <w:color w:val="2E74B5"/>
        </w:rPr>
        <w:t> </w:t>
      </w:r>
    </w:p>
    <w:p w:rsidR="009558C7" w:rsidRPr="00CE6399" w:rsidRDefault="009558C7"/>
    <w:sectPr w:rsidR="009558C7" w:rsidRPr="00CE63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3FD1"/>
    <w:multiLevelType w:val="multilevel"/>
    <w:tmpl w:val="2D0EE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0F3646F9"/>
    <w:multiLevelType w:val="multilevel"/>
    <w:tmpl w:val="F0B863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D934790"/>
    <w:multiLevelType w:val="multilevel"/>
    <w:tmpl w:val="621E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71B3B"/>
    <w:multiLevelType w:val="multilevel"/>
    <w:tmpl w:val="CDAA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50A04"/>
    <w:multiLevelType w:val="multilevel"/>
    <w:tmpl w:val="D676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99"/>
    <w:rsid w:val="009558C7"/>
    <w:rsid w:val="00CE6399"/>
    <w:rsid w:val="00D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D77C"/>
  <w15:chartTrackingRefBased/>
  <w15:docId w15:val="{908A64DE-FB57-42A9-9B4B-D534A736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E63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CE6399"/>
  </w:style>
  <w:style w:type="character" w:customStyle="1" w:styleId="scxw19957026">
    <w:name w:val="scxw19957026"/>
    <w:basedOn w:val="a0"/>
    <w:rsid w:val="00CE6399"/>
  </w:style>
  <w:style w:type="character" w:customStyle="1" w:styleId="eop">
    <w:name w:val="eop"/>
    <w:basedOn w:val="a0"/>
    <w:rsid w:val="00CE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1</cp:revision>
  <dcterms:created xsi:type="dcterms:W3CDTF">2025-03-12T06:08:00Z</dcterms:created>
  <dcterms:modified xsi:type="dcterms:W3CDTF">2025-03-12T08:07:00Z</dcterms:modified>
</cp:coreProperties>
</file>